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color w:val="000000" w:themeColor="text1"/>
          <w:sz w:val="40"/>
          <w:szCs w:val="40"/>
          <w:highlight w:val="none"/>
          <w14:textFill>
            <w14:solidFill>
              <w14:schemeClr w14:val="tx1"/>
            </w14:solidFill>
          </w14:textFill>
        </w:rPr>
      </w:pPr>
      <w:r>
        <w:rPr>
          <w:rFonts w:hint="eastAsia" w:ascii="宋体" w:hAnsi="宋体" w:cs="宋体"/>
          <w:color w:val="000000" w:themeColor="text1"/>
          <w:sz w:val="40"/>
          <w:szCs w:val="40"/>
          <w:highlight w:val="none"/>
          <w14:textFill>
            <w14:solidFill>
              <w14:schemeClr w14:val="tx1"/>
            </w14:solidFill>
          </w14:textFill>
        </w:rPr>
        <w:t>宇树科技</w:t>
      </w:r>
      <w:r>
        <w:rPr>
          <w:rFonts w:ascii="宋体" w:hAnsi="宋体" w:cs="宋体"/>
          <w:color w:val="000000" w:themeColor="text1"/>
          <w:sz w:val="40"/>
          <w:szCs w:val="40"/>
          <w:highlight w:val="none"/>
          <w14:textFill>
            <w14:solidFill>
              <w14:schemeClr w14:val="tx1"/>
            </w14:solidFill>
          </w14:textFill>
        </w:rPr>
        <w:t>G</w:t>
      </w:r>
      <w:r>
        <w:rPr>
          <w:rFonts w:hint="eastAsia" w:ascii="宋体" w:hAnsi="宋体" w:cs="宋体"/>
          <w:color w:val="000000" w:themeColor="text1"/>
          <w:sz w:val="40"/>
          <w:szCs w:val="40"/>
          <w:highlight w:val="none"/>
          <w14:textFill>
            <w14:solidFill>
              <w14:schemeClr w14:val="tx1"/>
            </w14:solidFill>
          </w14:textFill>
        </w:rPr>
        <w:t>o</w:t>
      </w:r>
      <w:r>
        <w:rPr>
          <w:rFonts w:hint="eastAsia" w:ascii="宋体" w:hAnsi="宋体" w:cs="宋体"/>
          <w:color w:val="000000" w:themeColor="text1"/>
          <w:sz w:val="40"/>
          <w:szCs w:val="40"/>
          <w:highlight w:val="none"/>
          <w:lang w:val="en-US" w:eastAsia="zh-CN"/>
          <w14:textFill>
            <w14:solidFill>
              <w14:schemeClr w14:val="tx1"/>
            </w14:solidFill>
          </w14:textFill>
        </w:rPr>
        <w:t>2</w:t>
      </w:r>
      <w:r>
        <w:rPr>
          <w:rFonts w:hint="eastAsia" w:ascii="宋体" w:hAnsi="宋体" w:cs="宋体"/>
          <w:color w:val="000000" w:themeColor="text1"/>
          <w:sz w:val="40"/>
          <w:szCs w:val="40"/>
          <w:highlight w:val="none"/>
          <w:lang w:val="en-US" w:eastAsia="zh-CN"/>
          <w14:textFill>
            <w14:solidFill>
              <w14:schemeClr w14:val="tx1"/>
            </w14:solidFill>
          </w14:textFill>
        </w:rPr>
        <w:t>Pro</w:t>
      </w:r>
      <w:r>
        <w:rPr>
          <w:rFonts w:hint="eastAsia" w:ascii="宋体" w:hAnsi="宋体" w:cs="宋体"/>
          <w:color w:val="000000" w:themeColor="text1"/>
          <w:sz w:val="40"/>
          <w:szCs w:val="40"/>
          <w:highlight w:val="none"/>
          <w14:textFill>
            <w14:solidFill>
              <w14:schemeClr w14:val="tx1"/>
            </w14:solidFill>
          </w14:textFill>
        </w:rPr>
        <w:t>四足机器人控标参数</w:t>
      </w:r>
    </w:p>
    <w:p>
      <w:pPr>
        <w:jc w:val="center"/>
        <w:rPr>
          <w:rFonts w:hint="eastAsia" w:ascii="宋体" w:hAnsi="宋体" w:eastAsia="宋体" w:cs="宋体"/>
          <w:color w:val="000000" w:themeColor="text1"/>
          <w:sz w:val="40"/>
          <w:szCs w:val="40"/>
          <w:highlight w:val="none"/>
          <w:lang w:eastAsia="zh-CN"/>
          <w14:textFill>
            <w14:solidFill>
              <w14:schemeClr w14:val="tx1"/>
            </w14:solidFill>
          </w14:textFill>
        </w:rPr>
      </w:pPr>
      <w:bookmarkStart w:id="0" w:name="_GoBack"/>
      <w:bookmarkEnd w:id="0"/>
      <w:r>
        <w:rPr>
          <w:rFonts w:hint="eastAsia" w:ascii="宋体" w:hAnsi="宋体" w:eastAsia="宋体" w:cs="宋体"/>
          <w:color w:val="000000" w:themeColor="text1"/>
          <w:sz w:val="40"/>
          <w:szCs w:val="40"/>
          <w:highlight w:val="none"/>
          <w:lang w:eastAsia="zh-CN"/>
          <w14:textFill>
            <w14:solidFill>
              <w14:schemeClr w14:val="tx1"/>
            </w14:solidFill>
          </w14:textFill>
        </w:rPr>
        <w:drawing>
          <wp:inline distT="0" distB="0" distL="0" distR="0">
            <wp:extent cx="1932940" cy="1786890"/>
            <wp:effectExtent l="0" t="0" r="0" b="0"/>
            <wp:docPr id="1026" name="图片 3" descr="C:\Users\X\Desktop\参数图片\GO2111.109.pngGO2111.109"/>
            <wp:cNvGraphicFramePr/>
            <a:graphic xmlns:a="http://schemas.openxmlformats.org/drawingml/2006/main">
              <a:graphicData uri="http://schemas.openxmlformats.org/drawingml/2006/picture">
                <pic:pic xmlns:pic="http://schemas.openxmlformats.org/drawingml/2006/picture">
                  <pic:nvPicPr>
                    <pic:cNvPr id="1026" name="图片 3" descr="C:\Users\X\Desktop\参数图片\GO2111.109.pngGO2111.109"/>
                    <pic:cNvPicPr/>
                  </pic:nvPicPr>
                  <pic:blipFill>
                    <a:blip r:embed="rId4" cstate="print"/>
                    <a:srcRect l="30149" t="13193" r="21794" b="7806"/>
                    <a:stretch>
                      <a:fillRect/>
                    </a:stretch>
                  </pic:blipFill>
                  <pic:spPr>
                    <a:xfrm>
                      <a:off x="0" y="0"/>
                      <a:ext cx="1932940" cy="17868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b/>
          <w:bCs/>
          <w:color w:val="000000" w:themeColor="text1"/>
          <w:sz w:val="21"/>
          <w:szCs w:val="24"/>
          <w:highlight w:val="none"/>
          <w14:textFill>
            <w14:solidFill>
              <w14:schemeClr w14:val="tx1"/>
            </w14:solidFill>
          </w14:textFill>
        </w:rPr>
      </w:pPr>
      <w:r>
        <w:rPr>
          <w:rFonts w:hint="eastAsia"/>
          <w:b/>
          <w:bCs/>
          <w:color w:val="000000" w:themeColor="text1"/>
          <w:sz w:val="21"/>
          <w:szCs w:val="24"/>
          <w:highlight w:val="none"/>
          <w14:textFill>
            <w14:solidFill>
              <w14:schemeClr w14:val="tx1"/>
            </w14:solidFill>
          </w14:textFill>
        </w:rPr>
        <w:t>1</w:t>
      </w:r>
      <w:r>
        <w:rPr>
          <w:rFonts w:hint="eastAsia"/>
          <w:b/>
          <w:bCs/>
          <w:color w:val="000000" w:themeColor="text1"/>
          <w:sz w:val="21"/>
          <w:szCs w:val="24"/>
          <w:highlight w:val="none"/>
          <w:lang w:eastAsia="zh-CN"/>
          <w14:textFill>
            <w14:solidFill>
              <w14:schemeClr w14:val="tx1"/>
            </w14:solidFill>
          </w14:textFill>
        </w:rPr>
        <w:t>、</w:t>
      </w:r>
      <w:r>
        <w:rPr>
          <w:rFonts w:hint="eastAsia"/>
          <w:b/>
          <w:bCs/>
          <w:color w:val="000000" w:themeColor="text1"/>
          <w:sz w:val="21"/>
          <w:szCs w:val="24"/>
          <w:highlight w:val="none"/>
          <w14:textFill>
            <w14:solidFill>
              <w14:schemeClr w14:val="tx1"/>
            </w14:solidFill>
          </w14:textFill>
        </w:rPr>
        <w:t>硬件平台参数</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1.1整机重量（带电池）：不低于14kg，不高于16kg</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 xml:space="preserve">1.2长宽高（站立时）约 </w:t>
      </w:r>
      <w:r>
        <w:rPr>
          <w:rFonts w:hint="eastAsia"/>
          <w:color w:val="000000" w:themeColor="text1"/>
          <w:sz w:val="21"/>
          <w:szCs w:val="24"/>
          <w:highlight w:val="none"/>
          <w:lang w:val="en-US" w:eastAsia="zh-CN"/>
          <w14:textFill>
            <w14:solidFill>
              <w14:schemeClr w14:val="tx1"/>
            </w14:solidFill>
          </w14:textFill>
        </w:rPr>
        <w:t>0.7</w:t>
      </w:r>
      <w:r>
        <w:rPr>
          <w:rFonts w:hint="eastAsia"/>
          <w:color w:val="000000" w:themeColor="text1"/>
          <w:sz w:val="21"/>
          <w:szCs w:val="24"/>
          <w:highlight w:val="none"/>
          <w14:textFill>
            <w14:solidFill>
              <w14:schemeClr w14:val="tx1"/>
            </w14:solidFill>
          </w14:textFill>
        </w:rPr>
        <w:t>*</w:t>
      </w:r>
      <w:r>
        <w:rPr>
          <w:rFonts w:hint="eastAsia"/>
          <w:color w:val="000000" w:themeColor="text1"/>
          <w:sz w:val="21"/>
          <w:szCs w:val="24"/>
          <w:highlight w:val="none"/>
          <w:lang w:val="en-US" w:eastAsia="zh-CN"/>
          <w14:textFill>
            <w14:solidFill>
              <w14:schemeClr w14:val="tx1"/>
            </w14:solidFill>
          </w14:textFill>
        </w:rPr>
        <w:t>0.</w:t>
      </w:r>
      <w:r>
        <w:rPr>
          <w:rFonts w:hint="eastAsia"/>
          <w:color w:val="000000" w:themeColor="text1"/>
          <w:sz w:val="21"/>
          <w:szCs w:val="24"/>
          <w:highlight w:val="none"/>
          <w14:textFill>
            <w14:solidFill>
              <w14:schemeClr w14:val="tx1"/>
            </w14:solidFill>
          </w14:textFill>
        </w:rPr>
        <w:t>31*</w:t>
      </w:r>
      <w:r>
        <w:rPr>
          <w:rFonts w:hint="eastAsia"/>
          <w:color w:val="000000" w:themeColor="text1"/>
          <w:sz w:val="21"/>
          <w:szCs w:val="24"/>
          <w:highlight w:val="none"/>
          <w:lang w:val="en-US" w:eastAsia="zh-CN"/>
          <w14:textFill>
            <w14:solidFill>
              <w14:schemeClr w14:val="tx1"/>
            </w14:solidFill>
          </w14:textFill>
        </w:rPr>
        <w:t>0.</w:t>
      </w:r>
      <w:r>
        <w:rPr>
          <w:rFonts w:hint="eastAsia"/>
          <w:color w:val="000000" w:themeColor="text1"/>
          <w:sz w:val="21"/>
          <w:szCs w:val="24"/>
          <w:highlight w:val="none"/>
          <w14:textFill>
            <w14:solidFill>
              <w14:schemeClr w14:val="tx1"/>
            </w14:solidFill>
          </w14:textFill>
        </w:rPr>
        <w:t>4 m</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1.3负载能力：行走时最大负载能力8kg</w:t>
      </w:r>
      <w:r>
        <w:rPr>
          <w:rFonts w:hint="eastAsia"/>
          <w:color w:val="000000" w:themeColor="text1"/>
          <w:sz w:val="21"/>
          <w:szCs w:val="24"/>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1.4</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1.5最大行走速度：≥3.5m/s</w:t>
      </w:r>
      <w:r>
        <w:rPr>
          <w:rFonts w:hint="eastAsia"/>
          <w:color w:val="000000" w:themeColor="text1"/>
          <w:sz w:val="21"/>
          <w:szCs w:val="24"/>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1.6最大爬坡角度可</w:t>
      </w:r>
      <w:r>
        <w:rPr>
          <w:rFonts w:hint="eastAsia"/>
          <w:color w:val="000000" w:themeColor="text1"/>
          <w:sz w:val="21"/>
          <w:szCs w:val="24"/>
          <w:highlight w:val="none"/>
          <w14:textFill>
            <w14:solidFill>
              <w14:schemeClr w14:val="tx1"/>
            </w14:solidFill>
          </w14:textFill>
        </w:rPr>
        <w:t>≥</w:t>
      </w:r>
      <w:r>
        <w:rPr>
          <w:rFonts w:hint="eastAsia"/>
          <w:color w:val="000000" w:themeColor="text1"/>
          <w:sz w:val="21"/>
          <w:szCs w:val="24"/>
          <w:highlight w:val="none"/>
          <w:lang w:val="en-US" w:eastAsia="zh-CN"/>
          <w14:textFill>
            <w14:solidFill>
              <w14:schemeClr w14:val="tx1"/>
            </w14:solidFill>
          </w14:textFill>
        </w:rPr>
        <w:t>40</w:t>
      </w:r>
      <w:r>
        <w:rPr>
          <w:rFonts w:hint="eastAsia"/>
          <w:color w:val="000000" w:themeColor="text1"/>
          <w:sz w:val="21"/>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1.7</w:t>
      </w:r>
      <w:r>
        <w:rPr>
          <w:rFonts w:hint="eastAsia"/>
          <w:color w:val="000000" w:themeColor="text1"/>
          <w:sz w:val="21"/>
          <w:szCs w:val="24"/>
          <w:highlight w:val="none"/>
          <w14:textFill>
            <w14:solidFill>
              <w14:schemeClr w14:val="tx1"/>
            </w14:solidFill>
          </w14:textFill>
        </w:rPr>
        <w:t>最大攀爬落差高度≥1</w:t>
      </w:r>
      <w:r>
        <w:rPr>
          <w:rFonts w:hint="eastAsia"/>
          <w:color w:val="000000" w:themeColor="text1"/>
          <w:sz w:val="21"/>
          <w:szCs w:val="24"/>
          <w:highlight w:val="none"/>
          <w:lang w:val="en-US" w:eastAsia="zh-CN"/>
          <w14:textFill>
            <w14:solidFill>
              <w14:schemeClr w14:val="tx1"/>
            </w14:solidFill>
          </w14:textFill>
        </w:rPr>
        <w:t>5</w:t>
      </w:r>
      <w:r>
        <w:rPr>
          <w:rFonts w:hint="eastAsia"/>
          <w:color w:val="000000" w:themeColor="text1"/>
          <w:sz w:val="21"/>
          <w:szCs w:val="24"/>
          <w:highlight w:val="none"/>
          <w14:textFill>
            <w14:solidFill>
              <w14:schemeClr w14:val="tx1"/>
            </w14:solidFill>
          </w14:textFill>
        </w:rPr>
        <w:t>cm</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color w:val="000000" w:themeColor="text1"/>
          <w:sz w:val="21"/>
          <w:szCs w:val="24"/>
          <w:highlight w:val="none"/>
          <w14:textFill>
            <w14:solidFill>
              <w14:schemeClr w14:val="tx1"/>
            </w14:solidFill>
          </w14:textFill>
        </w:rPr>
      </w:pPr>
      <w:r>
        <w:rPr>
          <w:rFonts w:hint="eastAsia"/>
          <w:b/>
          <w:bCs/>
          <w:color w:val="000000" w:themeColor="text1"/>
          <w:sz w:val="21"/>
          <w:szCs w:val="24"/>
          <w:highlight w:val="none"/>
          <w14:textFill>
            <w14:solidFill>
              <w14:schemeClr w14:val="tx1"/>
            </w14:solidFill>
          </w14:textFill>
        </w:rPr>
        <w:t>▲</w:t>
      </w:r>
      <w:r>
        <w:rPr>
          <w:rFonts w:hint="eastAsia"/>
          <w:color w:val="000000" w:themeColor="text1"/>
          <w:sz w:val="21"/>
          <w:szCs w:val="24"/>
          <w:highlight w:val="none"/>
          <w:lang w:val="en-US" w:eastAsia="zh-CN"/>
          <w14:textFill>
            <w14:solidFill>
              <w14:schemeClr w14:val="tx1"/>
            </w14:solidFill>
          </w14:textFill>
        </w:rPr>
        <w:t>1.8</w:t>
      </w:r>
      <w:r>
        <w:rPr>
          <w:rFonts w:hint="eastAsia"/>
          <w:color w:val="000000" w:themeColor="text1"/>
          <w:sz w:val="21"/>
          <w:szCs w:val="24"/>
          <w:highlight w:val="none"/>
          <w14:textFill>
            <w14:solidFill>
              <w14:schemeClr w14:val="tx1"/>
            </w14:solidFill>
          </w14:textFill>
        </w:rPr>
        <w:t>全系支持智能OTA升级</w:t>
      </w:r>
      <w:r>
        <w:rPr>
          <w:rFonts w:hint="eastAsia"/>
          <w:color w:val="000000" w:themeColor="text1"/>
          <w:sz w:val="21"/>
          <w:szCs w:val="24"/>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1.9</w:t>
      </w:r>
      <w:r>
        <w:rPr>
          <w:rFonts w:hint="eastAsia"/>
          <w:color w:val="000000" w:themeColor="text1"/>
          <w:sz w:val="21"/>
          <w:szCs w:val="24"/>
          <w:highlight w:val="none"/>
          <w14:textFill>
            <w14:solidFill>
              <w14:schemeClr w14:val="tx1"/>
            </w14:solidFill>
          </w14:textFill>
        </w:rPr>
        <w:t>配备4G通信，内置eSIM</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1.10</w:t>
      </w:r>
      <w:r>
        <w:rPr>
          <w:rFonts w:hint="eastAsia"/>
          <w:color w:val="000000" w:themeColor="text1"/>
          <w:sz w:val="21"/>
          <w:szCs w:val="24"/>
          <w:highlight w:val="none"/>
          <w14:textFill>
            <w14:solidFill>
              <w14:schemeClr w14:val="tx1"/>
            </w14:solidFill>
          </w14:textFill>
        </w:rPr>
        <w:t>内置WiFi6双频无线模组，支持2.4G以及5.8G wifi ,且同时支持STA和AP 两种模式。内置蓝牙5.2模组</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color w:val="000000" w:themeColor="text1"/>
          <w:sz w:val="21"/>
          <w:szCs w:val="24"/>
          <w:highlight w:val="none"/>
          <w14:textFill>
            <w14:solidFill>
              <w14:schemeClr w14:val="tx1"/>
            </w14:solidFill>
          </w14:textFill>
        </w:rPr>
      </w:pPr>
      <w:r>
        <w:rPr>
          <w:rFonts w:hint="eastAsia"/>
          <w:b/>
          <w:bCs/>
          <w:color w:val="000000" w:themeColor="text1"/>
          <w:sz w:val="21"/>
          <w:szCs w:val="24"/>
          <w:highlight w:val="none"/>
          <w14:textFill>
            <w14:solidFill>
              <w14:schemeClr w14:val="tx1"/>
            </w14:solidFill>
          </w14:textFill>
        </w:rPr>
        <w:t>▲</w:t>
      </w:r>
      <w:r>
        <w:rPr>
          <w:rFonts w:hint="eastAsia"/>
          <w:color w:val="000000" w:themeColor="text1"/>
          <w:sz w:val="21"/>
          <w:szCs w:val="24"/>
          <w:highlight w:val="none"/>
          <w14:textFill>
            <w14:solidFill>
              <w14:schemeClr w14:val="tx1"/>
            </w14:solidFill>
          </w14:textFill>
        </w:rPr>
        <w:t>1.</w:t>
      </w:r>
      <w:r>
        <w:rPr>
          <w:rFonts w:hint="eastAsia"/>
          <w:color w:val="000000" w:themeColor="text1"/>
          <w:sz w:val="21"/>
          <w:szCs w:val="24"/>
          <w:highlight w:val="none"/>
          <w:lang w:val="en-US" w:eastAsia="zh-CN"/>
          <w14:textFill>
            <w14:solidFill>
              <w14:schemeClr w14:val="tx1"/>
            </w14:solidFill>
          </w14:textFill>
        </w:rPr>
        <w:t>11</w:t>
      </w:r>
      <w:r>
        <w:rPr>
          <w:rFonts w:hint="eastAsia"/>
          <w:color w:val="000000" w:themeColor="text1"/>
          <w:sz w:val="21"/>
          <w:szCs w:val="24"/>
          <w:highlight w:val="none"/>
          <w14:textFill>
            <w14:solidFill>
              <w14:schemeClr w14:val="tx1"/>
            </w14:solidFill>
          </w14:textFill>
        </w:rPr>
        <w:t>具备Android及IOS端APP，具备APP高清图传、遥控、机器狗状态查看等功能，具备图形化编程功能</w:t>
      </w:r>
      <w:r>
        <w:rPr>
          <w:rFonts w:hint="eastAsia"/>
          <w:color w:val="000000" w:themeColor="text1"/>
          <w:sz w:val="21"/>
          <w:szCs w:val="24"/>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1.12</w:t>
      </w:r>
      <w:r>
        <w:rPr>
          <w:rFonts w:hint="eastAsia"/>
          <w:color w:val="000000" w:themeColor="text1"/>
          <w:sz w:val="21"/>
          <w:szCs w:val="24"/>
          <w:highlight w:val="none"/>
          <w14:textFill>
            <w14:solidFill>
              <w14:schemeClr w14:val="tx1"/>
            </w14:solidFill>
          </w14:textFill>
        </w:rPr>
        <w:t>机器狗本体与电池应采用分体式设计，支持无工具辅助快速更换，单次更换时间≤5秒。</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1.13</w:t>
      </w:r>
      <w:r>
        <w:rPr>
          <w:rFonts w:hint="eastAsia"/>
          <w:color w:val="000000" w:themeColor="text1"/>
          <w:sz w:val="21"/>
          <w:szCs w:val="24"/>
          <w:highlight w:val="none"/>
          <w14:textFill>
            <w14:solidFill>
              <w14:schemeClr w14:val="tx1"/>
            </w14:solidFill>
          </w14:textFill>
        </w:rPr>
        <w:t>电池宜采用锂电池，电池BMS（电池管理模块）需由机器狗制造商自主研发，确保稳定可靠</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1.14</w:t>
      </w:r>
      <w:r>
        <w:rPr>
          <w:rFonts w:hint="eastAsia"/>
          <w:color w:val="000000" w:themeColor="text1"/>
          <w:sz w:val="21"/>
          <w:szCs w:val="24"/>
          <w:highlight w:val="none"/>
          <w14:textFill>
            <w14:solidFill>
              <w14:schemeClr w14:val="tx1"/>
            </w14:solidFill>
          </w14:textFill>
        </w:rPr>
        <w:t>关节模组外径≥80mm，关节模组直径越大，关节输出扭矩越大，机器狗运动性能越好。采用外转子电机</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color w:val="000000" w:themeColor="text1"/>
          <w:sz w:val="21"/>
          <w:szCs w:val="24"/>
          <w:highlight w:val="none"/>
          <w14:textFill>
            <w14:solidFill>
              <w14:schemeClr w14:val="tx1"/>
            </w14:solidFill>
          </w14:textFill>
        </w:rPr>
      </w:pPr>
      <w:r>
        <w:rPr>
          <w:rFonts w:hint="eastAsia"/>
          <w:b/>
          <w:bCs/>
          <w:color w:val="000000" w:themeColor="text1"/>
          <w:sz w:val="21"/>
          <w:szCs w:val="24"/>
          <w:highlight w:val="none"/>
          <w14:textFill>
            <w14:solidFill>
              <w14:schemeClr w14:val="tx1"/>
            </w14:solidFill>
          </w14:textFill>
        </w:rPr>
        <w:t>★</w:t>
      </w:r>
      <w:r>
        <w:rPr>
          <w:rFonts w:hint="eastAsia"/>
          <w:color w:val="000000" w:themeColor="text1"/>
          <w:sz w:val="21"/>
          <w:szCs w:val="24"/>
          <w:highlight w:val="none"/>
          <w:lang w:val="en-US" w:eastAsia="zh-CN"/>
          <w14:textFill>
            <w14:solidFill>
              <w14:schemeClr w14:val="tx1"/>
            </w14:solidFill>
          </w14:textFill>
        </w:rPr>
        <w:t>1.15</w:t>
      </w:r>
      <w:r>
        <w:rPr>
          <w:rFonts w:hint="eastAsia"/>
          <w:color w:val="000000" w:themeColor="text1"/>
          <w:sz w:val="21"/>
          <w:szCs w:val="24"/>
          <w:highlight w:val="none"/>
          <w14:textFill>
            <w14:solidFill>
              <w14:schemeClr w14:val="tx1"/>
            </w14:solidFill>
          </w14:textFill>
        </w:rPr>
        <w:t>机器狗膝关节电机附近内置专利热管辅助散热（提供证明材料）</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1.16</w:t>
      </w:r>
      <w:r>
        <w:rPr>
          <w:rFonts w:hint="eastAsia"/>
          <w:color w:val="000000" w:themeColor="text1"/>
          <w:sz w:val="21"/>
          <w:szCs w:val="24"/>
          <w:highlight w:val="none"/>
          <w14:textFill>
            <w14:solidFill>
              <w14:schemeClr w14:val="tx1"/>
            </w14:solidFill>
          </w14:textFill>
        </w:rPr>
        <w:t xml:space="preserve">机器狗膝关节内走线，机器狗小腿和大腿关节之间无外置线缆                                                                                                                  </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1.1</w:t>
      </w:r>
      <w:r>
        <w:rPr>
          <w:rFonts w:hint="eastAsia"/>
          <w:color w:val="000000" w:themeColor="text1"/>
          <w:sz w:val="21"/>
          <w:szCs w:val="24"/>
          <w:highlight w:val="none"/>
          <w:lang w:val="en-US" w:eastAsia="zh-CN"/>
          <w14:textFill>
            <w14:solidFill>
              <w14:schemeClr w14:val="tx1"/>
            </w14:solidFill>
          </w14:textFill>
        </w:rPr>
        <w:t>7</w:t>
      </w:r>
      <w:r>
        <w:rPr>
          <w:rFonts w:hint="eastAsia"/>
          <w:color w:val="000000" w:themeColor="text1"/>
          <w:sz w:val="21"/>
          <w:szCs w:val="24"/>
          <w:highlight w:val="none"/>
          <w14:textFill>
            <w14:solidFill>
              <w14:schemeClr w14:val="tx1"/>
            </w14:solidFill>
          </w14:textFill>
        </w:rPr>
        <w:tab/>
      </w:r>
      <w:r>
        <w:rPr>
          <w:rFonts w:hint="eastAsia"/>
          <w:color w:val="000000" w:themeColor="text1"/>
          <w:sz w:val="21"/>
          <w:szCs w:val="24"/>
          <w:highlight w:val="none"/>
          <w14:textFill>
            <w14:solidFill>
              <w14:schemeClr w14:val="tx1"/>
            </w14:solidFill>
          </w14:textFill>
        </w:rPr>
        <w:t>小腿和大腿关节之间具备散热空间</w:t>
      </w:r>
      <w:r>
        <w:rPr>
          <w:rFonts w:hint="eastAsia"/>
          <w:color w:val="000000" w:themeColor="text1"/>
          <w:sz w:val="21"/>
          <w:szCs w:val="24"/>
          <w:highlight w:val="none"/>
          <w14:textFill>
            <w14:solidFill>
              <w14:schemeClr w14:val="tx1"/>
            </w14:solidFill>
          </w14:textFill>
        </w:rPr>
        <w:tab/>
      </w:r>
      <w:r>
        <w:rPr>
          <w:rFonts w:hint="eastAsia"/>
          <w:color w:val="000000" w:themeColor="text1"/>
          <w:sz w:val="21"/>
          <w:szCs w:val="24"/>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color w:val="000000" w:themeColor="text1"/>
          <w:sz w:val="21"/>
          <w:szCs w:val="24"/>
          <w:highlight w:val="none"/>
          <w14:textFill>
            <w14:solidFill>
              <w14:schemeClr w14:val="tx1"/>
            </w14:solidFill>
          </w14:textFill>
        </w:rPr>
      </w:pPr>
      <w:r>
        <w:rPr>
          <w:rFonts w:hint="eastAsia"/>
          <w:b/>
          <w:bCs/>
          <w:color w:val="000000" w:themeColor="text1"/>
          <w:sz w:val="21"/>
          <w:szCs w:val="24"/>
          <w:highlight w:val="none"/>
          <w14:textFill>
            <w14:solidFill>
              <w14:schemeClr w14:val="tx1"/>
            </w14:solidFill>
          </w14:textFill>
        </w:rPr>
        <w:t>★</w:t>
      </w:r>
      <w:r>
        <w:rPr>
          <w:rFonts w:hint="eastAsia"/>
          <w:color w:val="000000" w:themeColor="text1"/>
          <w:sz w:val="21"/>
          <w:szCs w:val="24"/>
          <w:highlight w:val="none"/>
          <w14:textFill>
            <w14:solidFill>
              <w14:schemeClr w14:val="tx1"/>
            </w14:solidFill>
          </w14:textFill>
        </w:rPr>
        <w:t>1.</w:t>
      </w:r>
      <w:r>
        <w:rPr>
          <w:rFonts w:hint="eastAsia"/>
          <w:color w:val="000000" w:themeColor="text1"/>
          <w:sz w:val="21"/>
          <w:szCs w:val="24"/>
          <w:highlight w:val="none"/>
          <w:lang w:val="en-US" w:eastAsia="zh-CN"/>
          <w14:textFill>
            <w14:solidFill>
              <w14:schemeClr w14:val="tx1"/>
            </w14:solidFill>
          </w14:textFill>
        </w:rPr>
        <w:t>18</w:t>
      </w:r>
      <w:r>
        <w:rPr>
          <w:rFonts w:hint="eastAsia"/>
          <w:color w:val="000000" w:themeColor="text1"/>
          <w:sz w:val="21"/>
          <w:szCs w:val="24"/>
          <w:highlight w:val="none"/>
          <w14:textFill>
            <w14:solidFill>
              <w14:schemeClr w14:val="tx1"/>
            </w14:solidFill>
          </w14:textFill>
        </w:rPr>
        <w:t>腿和机身连接处具备全向柔性缓冲结构，可有效吸收全向冲击，避免腿和机身连接处结构摔坏。（提供证明材料）</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1.19</w:t>
      </w:r>
      <w:r>
        <w:rPr>
          <w:rFonts w:hint="eastAsia"/>
          <w:color w:val="000000" w:themeColor="text1"/>
          <w:sz w:val="21"/>
          <w:szCs w:val="24"/>
          <w:highlight w:val="none"/>
          <w14:textFill>
            <w14:solidFill>
              <w14:schemeClr w14:val="tx1"/>
            </w14:solidFill>
          </w14:textFill>
        </w:rPr>
        <w:t>要求机器狗具备良好的缓冲功能，具备从高度1米处跌落不会损坏并能在2秒内继续行走的能力</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color w:val="000000" w:themeColor="text1"/>
          <w:sz w:val="21"/>
          <w:szCs w:val="24"/>
          <w:highlight w:val="none"/>
          <w14:textFill>
            <w14:solidFill>
              <w14:schemeClr w14:val="tx1"/>
            </w14:solidFill>
          </w14:textFill>
        </w:rPr>
      </w:pPr>
      <w:r>
        <w:rPr>
          <w:rFonts w:hint="eastAsia"/>
          <w:b/>
          <w:bCs/>
          <w:color w:val="000000" w:themeColor="text1"/>
          <w:sz w:val="21"/>
          <w:szCs w:val="24"/>
          <w:highlight w:val="none"/>
          <w14:textFill>
            <w14:solidFill>
              <w14:schemeClr w14:val="tx1"/>
            </w14:solidFill>
          </w14:textFill>
        </w:rPr>
        <w:t>▲</w:t>
      </w:r>
      <w:r>
        <w:rPr>
          <w:rFonts w:hint="eastAsia"/>
          <w:color w:val="000000" w:themeColor="text1"/>
          <w:sz w:val="21"/>
          <w:szCs w:val="24"/>
          <w:highlight w:val="none"/>
          <w:lang w:val="en-US" w:eastAsia="zh-CN"/>
          <w14:textFill>
            <w14:solidFill>
              <w14:schemeClr w14:val="tx1"/>
            </w14:solidFill>
          </w14:textFill>
        </w:rPr>
        <w:t>1.20电池</w:t>
      </w:r>
      <w:r>
        <w:rPr>
          <w:rFonts w:hint="eastAsia"/>
          <w:color w:val="000000" w:themeColor="text1"/>
          <w:sz w:val="21"/>
          <w:szCs w:val="24"/>
          <w:highlight w:val="none"/>
          <w14:textFill>
            <w14:solidFill>
              <w14:schemeClr w14:val="tx1"/>
            </w14:solidFill>
          </w14:textFill>
        </w:rPr>
        <w:t>容量不得低于8000mAh，额定能量不得低于236.8Wh</w:t>
      </w:r>
      <w:r>
        <w:rPr>
          <w:rFonts w:hint="eastAsia"/>
          <w:color w:val="000000" w:themeColor="text1"/>
          <w:sz w:val="21"/>
          <w:szCs w:val="24"/>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color w:val="000000" w:themeColor="text1"/>
          <w:sz w:val="21"/>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b/>
          <w:bCs/>
          <w:color w:val="000000" w:themeColor="text1"/>
          <w:sz w:val="21"/>
          <w:szCs w:val="24"/>
          <w:highlight w:val="none"/>
          <w:lang w:val="en-US"/>
          <w14:textFill>
            <w14:solidFill>
              <w14:schemeClr w14:val="tx1"/>
            </w14:solidFill>
          </w14:textFill>
        </w:rPr>
      </w:pPr>
      <w:r>
        <w:rPr>
          <w:rFonts w:hint="eastAsia"/>
          <w:b/>
          <w:bCs/>
          <w:color w:val="000000" w:themeColor="text1"/>
          <w:sz w:val="21"/>
          <w:szCs w:val="24"/>
          <w:highlight w:val="none"/>
          <w14:textFill>
            <w14:solidFill>
              <w14:schemeClr w14:val="tx1"/>
            </w14:solidFill>
          </w14:textFill>
        </w:rPr>
        <w:t>2</w:t>
      </w:r>
      <w:r>
        <w:rPr>
          <w:rFonts w:hint="eastAsia"/>
          <w:b/>
          <w:bCs/>
          <w:color w:val="000000" w:themeColor="text1"/>
          <w:sz w:val="21"/>
          <w:szCs w:val="24"/>
          <w:highlight w:val="none"/>
          <w:lang w:eastAsia="zh-CN"/>
          <w14:textFill>
            <w14:solidFill>
              <w14:schemeClr w14:val="tx1"/>
            </w14:solidFill>
          </w14:textFill>
        </w:rPr>
        <w:t>、</w:t>
      </w:r>
      <w:r>
        <w:rPr>
          <w:rFonts w:hint="eastAsia"/>
          <w:b/>
          <w:bCs/>
          <w:color w:val="000000" w:themeColor="text1"/>
          <w:sz w:val="21"/>
          <w:szCs w:val="24"/>
          <w:highlight w:val="none"/>
          <w:lang w:val="en-US" w:eastAsia="zh-CN"/>
          <w14:textFill>
            <w14:solidFill>
              <w14:schemeClr w14:val="tx1"/>
            </w14:solidFill>
          </w14:textFill>
        </w:rPr>
        <w:t>运动控制模块</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2.1配备月球步（即太空步）功能，配备并腿跑功能</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2.2配备侧边步功能（即在右前脚右后脚悬空的情况下用左前脚左后脚移动，或在左前脚左后脚悬空的情况下用右前脚右后脚移动</w:t>
      </w:r>
      <w:r>
        <w:rPr>
          <w:rFonts w:hint="eastAsia"/>
          <w:color w:val="000000" w:themeColor="text1"/>
          <w:sz w:val="21"/>
          <w:szCs w:val="24"/>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2.</w:t>
      </w:r>
      <w:r>
        <w:rPr>
          <w:rFonts w:hint="eastAsia"/>
          <w:color w:val="000000" w:themeColor="text1"/>
          <w:sz w:val="21"/>
          <w:szCs w:val="24"/>
          <w:highlight w:val="none"/>
          <w:lang w:val="en-US" w:eastAsia="zh-CN"/>
          <w14:textFill>
            <w14:solidFill>
              <w14:schemeClr w14:val="tx1"/>
            </w14:solidFill>
          </w14:textFill>
        </w:rPr>
        <w:t>3</w:t>
      </w:r>
      <w:r>
        <w:rPr>
          <w:rFonts w:hint="eastAsia"/>
          <w:color w:val="000000" w:themeColor="text1"/>
          <w:sz w:val="21"/>
          <w:szCs w:val="24"/>
          <w:highlight w:val="none"/>
          <w14:textFill>
            <w14:solidFill>
              <w14:schemeClr w14:val="tx1"/>
            </w14:solidFill>
          </w14:textFill>
        </w:rPr>
        <w:tab/>
      </w:r>
      <w:r>
        <w:rPr>
          <w:rFonts w:hint="eastAsia"/>
          <w:color w:val="000000" w:themeColor="text1"/>
          <w:sz w:val="21"/>
          <w:szCs w:val="24"/>
          <w:highlight w:val="none"/>
          <w14:textFill>
            <w14:solidFill>
              <w14:schemeClr w14:val="tx1"/>
            </w14:solidFill>
          </w14:textFill>
        </w:rPr>
        <w:t>配备交叉步功能（即在右前脚左后脚悬空的情况下用左前脚右后脚移动，或在左前脚右后脚悬空的情况下用右前脚左后脚移动</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2.4提供多种展示动作，包括向上跳、向前跳、前空翻、握手、坐下、作揖、打滚等多种创意动作</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2.5</w:t>
      </w:r>
      <w:r>
        <w:rPr>
          <w:rFonts w:hint="default"/>
          <w:color w:val="000000" w:themeColor="text1"/>
          <w:sz w:val="21"/>
          <w:szCs w:val="24"/>
          <w:highlight w:val="none"/>
          <w:lang w:val="en-US" w:eastAsia="zh-CN"/>
          <w14:textFill>
            <w14:solidFill>
              <w14:schemeClr w14:val="tx1"/>
            </w14:solidFill>
          </w14:textFill>
        </w:rPr>
        <w:t>一键即可触发伸懒腰动作：机器狗伸懒腰的动作</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2.6</w:t>
      </w:r>
      <w:r>
        <w:rPr>
          <w:rFonts w:hint="default"/>
          <w:color w:val="000000" w:themeColor="text1"/>
          <w:sz w:val="21"/>
          <w:szCs w:val="24"/>
          <w:highlight w:val="none"/>
          <w:lang w:val="en-US" w:eastAsia="zh-CN"/>
          <w14:textFill>
            <w14:solidFill>
              <w14:schemeClr w14:val="tx1"/>
            </w14:solidFill>
          </w14:textFill>
        </w:rPr>
        <w:t>一键即可触发扑人动作：后腿蹬地，身体竖立，两前腿延长，往前扑</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color w:val="000000" w:themeColor="text1"/>
          <w:sz w:val="21"/>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color w:val="000000" w:themeColor="text1"/>
          <w:sz w:val="21"/>
          <w:szCs w:val="24"/>
          <w:highlight w:val="none"/>
          <w14:textFill>
            <w14:solidFill>
              <w14:schemeClr w14:val="tx1"/>
            </w14:solidFill>
          </w14:textFill>
        </w:rPr>
      </w:pPr>
      <w:r>
        <w:rPr>
          <w:rFonts w:hint="eastAsia"/>
          <w:b/>
          <w:bCs/>
          <w:color w:val="000000" w:themeColor="text1"/>
          <w:sz w:val="21"/>
          <w:szCs w:val="24"/>
          <w:highlight w:val="none"/>
          <w14:textFill>
            <w14:solidFill>
              <w14:schemeClr w14:val="tx1"/>
            </w14:solidFill>
          </w14:textFill>
        </w:rPr>
        <w:t>3</w:t>
      </w:r>
      <w:r>
        <w:rPr>
          <w:rFonts w:hint="eastAsia"/>
          <w:b/>
          <w:bCs/>
          <w:color w:val="000000" w:themeColor="text1"/>
          <w:sz w:val="21"/>
          <w:szCs w:val="24"/>
          <w:highlight w:val="none"/>
          <w:lang w:eastAsia="zh-CN"/>
          <w14:textFill>
            <w14:solidFill>
              <w14:schemeClr w14:val="tx1"/>
            </w14:solidFill>
          </w14:textFill>
        </w:rPr>
        <w:t>、</w:t>
      </w:r>
      <w:r>
        <w:rPr>
          <w:rFonts w:hint="eastAsia"/>
          <w:b/>
          <w:bCs/>
          <w:color w:val="000000" w:themeColor="text1"/>
          <w:sz w:val="21"/>
          <w:szCs w:val="24"/>
          <w:highlight w:val="none"/>
          <w14:textFill>
            <w14:solidFill>
              <w14:schemeClr w14:val="tx1"/>
            </w14:solidFill>
          </w14:textFill>
        </w:rPr>
        <w:t>智能感知模块</w:t>
      </w:r>
      <w:r>
        <w:rPr>
          <w:rFonts w:hint="eastAsia"/>
          <w:color w:val="000000" w:themeColor="text1"/>
          <w:sz w:val="21"/>
          <w:szCs w:val="24"/>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3.1内置语音识别模块，具备语音交互功能，毫秒级语音交互响应，采用行业先进的语音识别技术，识别准确率高，识字速度快</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3.2广角摄像头具有1080P高清拍摄能力，通光孔径F2.2，支持人体跟踪识别等算法开发</w:t>
      </w:r>
      <w:r>
        <w:rPr>
          <w:rFonts w:hint="eastAsia"/>
          <w:color w:val="000000" w:themeColor="text1"/>
          <w:sz w:val="21"/>
          <w:szCs w:val="24"/>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3.</w:t>
      </w:r>
      <w:r>
        <w:rPr>
          <w:rFonts w:hint="eastAsia"/>
          <w:color w:val="000000" w:themeColor="text1"/>
          <w:sz w:val="21"/>
          <w:szCs w:val="24"/>
          <w:highlight w:val="none"/>
          <w:lang w:val="en-US" w:eastAsia="zh-CN"/>
          <w14:textFill>
            <w14:solidFill>
              <w14:schemeClr w14:val="tx1"/>
            </w14:solidFill>
          </w14:textFill>
        </w:rPr>
        <w:t>3</w:t>
      </w:r>
      <w:r>
        <w:rPr>
          <w:rFonts w:hint="eastAsia"/>
          <w:color w:val="000000" w:themeColor="text1"/>
          <w:sz w:val="21"/>
          <w:szCs w:val="24"/>
          <w:highlight w:val="none"/>
          <w14:textFill>
            <w14:solidFill>
              <w14:schemeClr w14:val="tx1"/>
            </w14:solidFill>
          </w14:textFill>
        </w:rPr>
        <w:t>机器狗下巴处配置1台超广角3D激光雷达：FOV360°× 90°,扫描距离20m；近处盲区为0.05m；可实现探物避障</w:t>
      </w:r>
      <w:r>
        <w:rPr>
          <w:rFonts w:hint="eastAsia"/>
          <w:color w:val="000000" w:themeColor="text1"/>
          <w:sz w:val="21"/>
          <w:szCs w:val="24"/>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color w:val="000000" w:themeColor="text1"/>
          <w:sz w:val="21"/>
          <w:szCs w:val="24"/>
          <w:highlight w:val="none"/>
          <w:lang w:eastAsia="zh-CN"/>
          <w14:textFill>
            <w14:solidFill>
              <w14:schemeClr w14:val="tx1"/>
            </w14:solidFill>
          </w14:textFill>
        </w:rPr>
      </w:pPr>
      <w:r>
        <w:rPr>
          <w:rFonts w:hint="eastAsia"/>
          <w:b/>
          <w:bCs/>
          <w:color w:val="000000" w:themeColor="text1"/>
          <w:sz w:val="21"/>
          <w:szCs w:val="24"/>
          <w:highlight w:val="none"/>
          <w14:textFill>
            <w14:solidFill>
              <w14:schemeClr w14:val="tx1"/>
            </w14:solidFill>
          </w14:textFill>
        </w:rPr>
        <w:t>★</w:t>
      </w:r>
      <w:r>
        <w:rPr>
          <w:rFonts w:hint="eastAsia"/>
          <w:color w:val="000000" w:themeColor="text1"/>
          <w:sz w:val="21"/>
          <w:szCs w:val="24"/>
          <w:highlight w:val="none"/>
          <w14:textFill>
            <w14:solidFill>
              <w14:schemeClr w14:val="tx1"/>
            </w14:solidFill>
          </w14:textFill>
        </w:rPr>
        <w:t>3.</w:t>
      </w:r>
      <w:r>
        <w:rPr>
          <w:rFonts w:hint="eastAsia"/>
          <w:color w:val="000000" w:themeColor="text1"/>
          <w:sz w:val="21"/>
          <w:szCs w:val="24"/>
          <w:highlight w:val="none"/>
          <w:lang w:val="en-US" w:eastAsia="zh-CN"/>
          <w14:textFill>
            <w14:solidFill>
              <w14:schemeClr w14:val="tx1"/>
            </w14:solidFill>
          </w14:textFill>
        </w:rPr>
        <w:t>4</w:t>
      </w:r>
      <w:r>
        <w:rPr>
          <w:rFonts w:hint="eastAsia"/>
          <w:color w:val="000000" w:themeColor="text1"/>
          <w:sz w:val="21"/>
          <w:szCs w:val="24"/>
          <w:highlight w:val="none"/>
          <w14:textFill>
            <w14:solidFill>
              <w14:schemeClr w14:val="tx1"/>
            </w14:solidFill>
          </w14:textFill>
        </w:rPr>
        <w:t>配备无线矢量定位及控制系统，无需使用遥控器控制机器狗即可实现机器狗位于人的侧向余光视线内伴随（提供证明材料</w:t>
      </w:r>
      <w:r>
        <w:rPr>
          <w:rFonts w:hint="eastAsia"/>
          <w:color w:val="000000" w:themeColor="text1"/>
          <w:sz w:val="21"/>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eastAsia="宋体"/>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3.5支持大模型ChatGPT,可以让机器狗更加智能（体现为：语音控制机器狗</w:t>
      </w:r>
      <w:r>
        <w:rPr>
          <w:rFonts w:hint="eastAsia"/>
          <w:color w:val="000000" w:themeColor="text1"/>
          <w:sz w:val="21"/>
          <w:szCs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color w:val="000000" w:themeColor="text1"/>
          <w:sz w:val="21"/>
          <w:szCs w:val="24"/>
          <w:highlight w:val="none"/>
          <w14:textFill>
            <w14:solidFill>
              <w14:schemeClr w14:val="tx1"/>
            </w14:solidFill>
          </w14:textFill>
        </w:rPr>
      </w:pPr>
      <w:r>
        <w:rPr>
          <w:rFonts w:hint="eastAsia"/>
          <w:color w:val="000000" w:themeColor="text1"/>
          <w:sz w:val="21"/>
          <w:szCs w:val="24"/>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b/>
          <w:bCs/>
          <w:color w:val="000000" w:themeColor="text1"/>
          <w:sz w:val="21"/>
          <w:szCs w:val="24"/>
          <w:highlight w:val="none"/>
          <w14:textFill>
            <w14:solidFill>
              <w14:schemeClr w14:val="tx1"/>
            </w14:solidFill>
          </w14:textFill>
        </w:rPr>
      </w:pPr>
    </w:p>
    <w:p>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ZDVjOWQ2NjZhNzIzMDk4YjAzOTZhMjFhMDJkNDcifQ=="/>
  </w:docVars>
  <w:rsids>
    <w:rsidRoot w:val="00000000"/>
    <w:rsid w:val="26E60794"/>
    <w:rsid w:val="651A722D"/>
    <w:rsid w:val="718C2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986</Words>
  <Characters>1172</Characters>
  <Paragraphs>43</Paragraphs>
  <TotalTime>43</TotalTime>
  <ScaleCrop>false</ScaleCrop>
  <LinksUpToDate>false</LinksUpToDate>
  <CharactersWithSpaces>1306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2022-09-22T12:53:00Z</dcterms:created>
  <dc:creator>21克的依赖</dc:creator>
  <cp:lastModifiedBy>彭彭</cp:lastModifiedBy>
  <dcterms:modified xsi:type="dcterms:W3CDTF">2024-07-17T07:00:04Z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5D48A005373E4231A2E5BA2077AC5FF9_13</vt:lpwstr>
  </property>
</Properties>
</file>